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BE" w:rsidRDefault="002236BE" w:rsidP="002236BE">
      <w:pPr>
        <w:pStyle w:val="NoSpacing"/>
      </w:pPr>
      <w:r>
        <w:t>In the District Court of the United States of America</w:t>
      </w:r>
    </w:p>
    <w:p w:rsidR="002236BE" w:rsidRDefault="002236BE" w:rsidP="002236BE">
      <w:pPr>
        <w:pStyle w:val="NoSpacing"/>
      </w:pPr>
      <w:r>
        <w:t>Original Jurisdiction, Original Venue, Original Law Form</w:t>
      </w:r>
    </w:p>
    <w:p w:rsidR="002236BE" w:rsidRDefault="002236BE" w:rsidP="002236BE">
      <w:pPr>
        <w:pStyle w:val="NoSpacing"/>
      </w:pPr>
      <w:r>
        <w:t>Private and Public Side in Plenary Equity</w:t>
      </w:r>
    </w:p>
    <w:p w:rsidR="002236BE" w:rsidRDefault="002236BE" w:rsidP="002236BE">
      <w:pPr>
        <w:pStyle w:val="NoSpacing"/>
      </w:pPr>
    </w:p>
    <w:p w:rsidR="002236BE" w:rsidRDefault="002236BE" w:rsidP="002236BE">
      <w:pPr>
        <w:pStyle w:val="NoSpacing"/>
      </w:pPr>
      <w:r>
        <w:t>Case #</w:t>
      </w:r>
    </w:p>
    <w:p w:rsidR="002236BE" w:rsidRDefault="002236BE" w:rsidP="002236BE">
      <w:pPr>
        <w:pStyle w:val="NoSpacing"/>
      </w:pPr>
    </w:p>
    <w:p w:rsidR="002236BE" w:rsidRDefault="002236BE" w:rsidP="002236BE">
      <w:pPr>
        <w:pStyle w:val="NoSpacing"/>
      </w:pPr>
      <w:r>
        <w:t>Under, and out of, the authority of absolute necessity.</w:t>
      </w:r>
    </w:p>
    <w:p w:rsidR="002236BE" w:rsidRDefault="002236BE" w:rsidP="002236BE">
      <w:pPr>
        <w:pStyle w:val="NoSpacing"/>
      </w:pPr>
    </w:p>
    <w:p w:rsidR="002236BE" w:rsidRDefault="002236BE" w:rsidP="002236BE">
      <w:pPr>
        <w:pStyle w:val="NoSpacing"/>
      </w:pPr>
      <w:r>
        <w:t>Field McConnell</w:t>
      </w:r>
    </w:p>
    <w:p w:rsidR="002236BE" w:rsidRDefault="002236BE" w:rsidP="002236BE">
      <w:pPr>
        <w:pStyle w:val="NoSpacing"/>
      </w:pPr>
      <w:r>
        <w:t>Real-man Living Soul in fact, Secured Party in fact, Real-Party-in-Interest in fact, Holder-in-Due-Course in fact, Grantor in fact, Bailor in fact, Administrator in fact, Creditor in fact, Custodian in fact, Executor in fact, Beneficiary in fact, Heir of the Creator in fact</w:t>
      </w:r>
    </w:p>
    <w:p w:rsidR="002236BE" w:rsidRDefault="002236BE" w:rsidP="002236BE">
      <w:pPr>
        <w:pStyle w:val="NoSpacing"/>
      </w:pPr>
      <w:r>
        <w:t>Qui tam pro domino rege quam pro se ipso in hac parte sequitur</w:t>
      </w:r>
    </w:p>
    <w:p w:rsidR="002236BE" w:rsidRDefault="002236BE" w:rsidP="002236BE">
      <w:pPr>
        <w:pStyle w:val="NoSpacing"/>
      </w:pPr>
      <w:r>
        <w:t>V</w:t>
      </w:r>
    </w:p>
    <w:p w:rsidR="002236BE" w:rsidRDefault="002236BE" w:rsidP="002236BE">
      <w:pPr>
        <w:pStyle w:val="NoSpacing"/>
      </w:pPr>
      <w:r>
        <w:t>John F. Kelly aka/dba JOHN F. KELLY aka/dba OFFICE OF THE SECRETARY OF THE DEPARTMENT OF HOMELAND SECURITY aka/dba THE UNITED STATES OF AMERICA aka/dba UNITED STATES 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officers, contractors, franchisees, licensees, members, et cetera, of any nature, shape, cause, kind, form and format, and any and all variations and combinations thereof, any and all trusts, structures, hierarchies, systems, networks, regimes and any and all other limits and constructs 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purporting to be lawful government, also referred to as defendant.</w:t>
      </w:r>
    </w:p>
    <w:p w:rsidR="002236BE" w:rsidRDefault="002236BE" w:rsidP="002236BE">
      <w:pPr>
        <w:pStyle w:val="NoSpacing"/>
      </w:pPr>
    </w:p>
    <w:p w:rsidR="002236BE" w:rsidRDefault="002236BE" w:rsidP="002236BE">
      <w:pPr>
        <w:pStyle w:val="NoSpacing"/>
      </w:pPr>
    </w:p>
    <w:p w:rsidR="002236BE" w:rsidRDefault="002236BE" w:rsidP="002236BE">
      <w:pPr>
        <w:pStyle w:val="NoSpacing"/>
      </w:pPr>
    </w:p>
    <w:p w:rsidR="002236BE" w:rsidRDefault="002236BE" w:rsidP="002236BE">
      <w:pPr>
        <w:pStyle w:val="NoSpacing"/>
      </w:pPr>
    </w:p>
    <w:p w:rsidR="002236BE" w:rsidRDefault="002236BE" w:rsidP="002236BE">
      <w:pPr>
        <w:pStyle w:val="NoSpacing"/>
      </w:pPr>
    </w:p>
    <w:p w:rsidR="002236BE" w:rsidRDefault="002236BE" w:rsidP="002236BE">
      <w:pPr>
        <w:pStyle w:val="NoSpacing"/>
      </w:pPr>
    </w:p>
    <w:p w:rsidR="002236BE" w:rsidRDefault="002236BE" w:rsidP="002236BE">
      <w:pPr>
        <w:pStyle w:val="NoSpacing"/>
      </w:pPr>
    </w:p>
    <w:p w:rsidR="002236BE" w:rsidRDefault="002236BE" w:rsidP="002236BE">
      <w:pPr>
        <w:pStyle w:val="NoSpacing"/>
      </w:pPr>
    </w:p>
    <w:p w:rsidR="00B226D7" w:rsidRDefault="00B226D7"/>
    <w:sectPr w:rsidR="00B226D7" w:rsidSect="00B22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36BE"/>
    <w:rsid w:val="002236BE"/>
    <w:rsid w:val="00B22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6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38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Grizli777</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skunkyghost421</dc:creator>
  <cp:lastModifiedBy>skunkyghost421</cp:lastModifiedBy>
  <cp:revision>2</cp:revision>
  <dcterms:created xsi:type="dcterms:W3CDTF">2017-06-23T22:16:00Z</dcterms:created>
  <dcterms:modified xsi:type="dcterms:W3CDTF">2017-06-23T22:16:00Z</dcterms:modified>
</cp:coreProperties>
</file>